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56CE1" w14:textId="77777777" w:rsidR="00164183" w:rsidRPr="00164183" w:rsidRDefault="006C6BB2" w:rsidP="006C4F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4"/>
          <w:szCs w:val="32"/>
        </w:rPr>
      </w:pPr>
      <w:bookmarkStart w:id="0" w:name="_GoBack"/>
      <w:bookmarkEnd w:id="0"/>
      <w:r w:rsidRPr="00164183">
        <w:rPr>
          <w:rFonts w:cs="Calibri"/>
          <w:noProof/>
          <w:sz w:val="44"/>
          <w:szCs w:val="32"/>
        </w:rPr>
        <w:drawing>
          <wp:anchor distT="0" distB="0" distL="114300" distR="114300" simplePos="0" relativeHeight="251658240" behindDoc="0" locked="0" layoutInCell="1" allowOverlap="1" wp14:anchorId="4F2519BE" wp14:editId="246BF36A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942975" cy="12198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V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7F2" w:rsidRPr="00164183">
        <w:rPr>
          <w:rFonts w:cs="Calibri"/>
          <w:sz w:val="44"/>
          <w:szCs w:val="32"/>
        </w:rPr>
        <w:t xml:space="preserve"> Easter Camp Small Group Leaders</w:t>
      </w:r>
      <w:r w:rsidR="00164183" w:rsidRPr="00164183">
        <w:rPr>
          <w:rFonts w:cs="Calibri"/>
          <w:sz w:val="44"/>
          <w:szCs w:val="32"/>
        </w:rPr>
        <w:t xml:space="preserve"> </w:t>
      </w:r>
    </w:p>
    <w:p w14:paraId="4F3AC648" w14:textId="43DDFA48" w:rsidR="002537F2" w:rsidRPr="00164183" w:rsidRDefault="00164183" w:rsidP="00164183">
      <w:pPr>
        <w:tabs>
          <w:tab w:val="left" w:pos="2805"/>
          <w:tab w:val="center" w:pos="4387"/>
        </w:tabs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 w:rsidRPr="00164183">
        <w:rPr>
          <w:rFonts w:cs="Calibri"/>
          <w:sz w:val="32"/>
          <w:szCs w:val="32"/>
        </w:rPr>
        <w:tab/>
      </w:r>
      <w:r w:rsidRPr="00164183">
        <w:rPr>
          <w:rFonts w:cs="Calibri"/>
          <w:sz w:val="32"/>
          <w:szCs w:val="32"/>
        </w:rPr>
        <w:tab/>
        <w:t>Position Description</w:t>
      </w:r>
    </w:p>
    <w:p w14:paraId="02B63EF9" w14:textId="77777777" w:rsidR="002C734F" w:rsidRPr="002C734F" w:rsidRDefault="002C734F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</w:rPr>
      </w:pPr>
    </w:p>
    <w:p w14:paraId="46C7C6E6" w14:textId="77777777" w:rsidR="002537F2" w:rsidRPr="003302A0" w:rsidRDefault="002537F2" w:rsidP="002537F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4"/>
        </w:rPr>
      </w:pPr>
      <w:r w:rsidRPr="003302A0">
        <w:rPr>
          <w:rFonts w:cs="Calibri,BoldItalic"/>
          <w:b/>
          <w:bCs/>
          <w:i/>
          <w:iCs/>
          <w:sz w:val="24"/>
        </w:rPr>
        <w:t>Motivation for Leadership</w:t>
      </w:r>
    </w:p>
    <w:p w14:paraId="72AD76CC" w14:textId="07E7A1D1" w:rsidR="002537F2" w:rsidRPr="00164183" w:rsidRDefault="00164183" w:rsidP="002C734F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</w:rPr>
      </w:pPr>
      <w:r>
        <w:rPr>
          <w:rStyle w:val="text"/>
          <w:sz w:val="20"/>
        </w:rPr>
        <w:t>“</w:t>
      </w:r>
      <w:r>
        <w:rPr>
          <w:rFonts w:cs="Calibri"/>
          <w:i/>
          <w:sz w:val="20"/>
        </w:rPr>
        <w:t>Choose some leaders from among the people; those who fear God, are trustworthy, and hate dishonest gain.” (Exodus 18:21 paraphrased)</w:t>
      </w:r>
    </w:p>
    <w:p w14:paraId="5C378E04" w14:textId="77777777" w:rsidR="00164183" w:rsidRDefault="00164183" w:rsidP="002C734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14:paraId="2814ECDD" w14:textId="404F3BC2" w:rsidR="006C4F8A" w:rsidRDefault="002C734F" w:rsidP="002C734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DC2114">
        <w:rPr>
          <w:rFonts w:cs="Calibri"/>
          <w:sz w:val="20"/>
        </w:rPr>
        <w:t xml:space="preserve">Leading on an Easter Camp is significantly different from being a camper, mainly because you are there to serve rather than be served. </w:t>
      </w:r>
      <w:r w:rsidR="00164183">
        <w:rPr>
          <w:rFonts w:cs="Calibri"/>
          <w:sz w:val="20"/>
        </w:rPr>
        <w:t xml:space="preserve">Also, leaders have the capacity to greater good or harm by their character and actions, because of the influence they have. </w:t>
      </w:r>
      <w:r w:rsidRPr="00DC2114">
        <w:rPr>
          <w:rFonts w:cs="Calibri"/>
          <w:sz w:val="20"/>
        </w:rPr>
        <w:t xml:space="preserve"> It is important to consider this responsibility alongside the joy and excitement of taking young adults on a journey with Christ and his sacrifice.  It is often very rewarding, but challenging.</w:t>
      </w:r>
    </w:p>
    <w:p w14:paraId="30BC3BCF" w14:textId="77777777" w:rsidR="00164183" w:rsidRDefault="00164183" w:rsidP="002C734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14:paraId="6E6BC4D3" w14:textId="20351BF7" w:rsidR="00164183" w:rsidRPr="00DC2114" w:rsidRDefault="00164183" w:rsidP="002C734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LYV takes seriously the Biblical admonition to consider carefully the character, qualities and attitudes of those it places in positions of responsibility and influence.</w:t>
      </w:r>
    </w:p>
    <w:p w14:paraId="731B8079" w14:textId="77777777" w:rsidR="006C4F8A" w:rsidRPr="00DC2114" w:rsidRDefault="006C4F8A" w:rsidP="002537F2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</w:p>
    <w:p w14:paraId="6EB2C009" w14:textId="5788CE7C" w:rsidR="006C4F8A" w:rsidRPr="003302A0" w:rsidRDefault="006C4F8A" w:rsidP="002537F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8"/>
        </w:rPr>
      </w:pPr>
      <w:r w:rsidRPr="003302A0">
        <w:rPr>
          <w:rFonts w:cs="Calibri,BoldItalic"/>
          <w:b/>
          <w:bCs/>
          <w:i/>
          <w:iCs/>
          <w:sz w:val="28"/>
        </w:rPr>
        <w:t>The Role – Responsibilities and Accountabilities</w:t>
      </w:r>
    </w:p>
    <w:p w14:paraId="63268352" w14:textId="77777777" w:rsidR="006C4F8A" w:rsidRPr="00DC2114" w:rsidRDefault="006C4F8A" w:rsidP="002537F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0"/>
        </w:rPr>
      </w:pPr>
    </w:p>
    <w:p w14:paraId="307EA42E" w14:textId="542448FC" w:rsidR="00164183" w:rsidRDefault="002C734F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8F04F5">
        <w:rPr>
          <w:rFonts w:cs="Calibri,BoldItalic"/>
          <w:bCs/>
          <w:iCs/>
          <w:sz w:val="20"/>
          <w:u w:val="single"/>
        </w:rPr>
        <w:t>Participate</w:t>
      </w:r>
      <w:r w:rsidRPr="00DC2114">
        <w:rPr>
          <w:rFonts w:cs="Calibri,BoldItalic"/>
          <w:bCs/>
          <w:iCs/>
          <w:sz w:val="20"/>
        </w:rPr>
        <w:t xml:space="preserve"> in training </w:t>
      </w:r>
      <w:r w:rsidR="00164183">
        <w:rPr>
          <w:rFonts w:cs="Calibri,BoldItalic"/>
          <w:bCs/>
          <w:iCs/>
          <w:sz w:val="20"/>
        </w:rPr>
        <w:t>for leadership skills and qualifications: EMPOWER, CHILDSAFE (Team Member level) and SAFE PLACE training.</w:t>
      </w:r>
    </w:p>
    <w:p w14:paraId="540FB691" w14:textId="77777777" w:rsidR="00164183" w:rsidRDefault="00164183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</w:p>
    <w:p w14:paraId="49567227" w14:textId="79307C7A" w:rsidR="002C734F" w:rsidRPr="00DC2114" w:rsidRDefault="00164183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164183">
        <w:rPr>
          <w:rFonts w:cs="Calibri,BoldItalic"/>
          <w:bCs/>
          <w:iCs/>
          <w:sz w:val="20"/>
          <w:u w:val="single"/>
        </w:rPr>
        <w:t>Attend Leaders Training Day</w:t>
      </w:r>
      <w:r>
        <w:rPr>
          <w:rFonts w:cs="Calibri,BoldItalic"/>
          <w:bCs/>
          <w:iCs/>
          <w:sz w:val="20"/>
        </w:rPr>
        <w:t xml:space="preserve"> </w:t>
      </w:r>
      <w:r w:rsidR="002C734F" w:rsidRPr="00164183">
        <w:rPr>
          <w:rFonts w:cs="Calibri,BoldItalic"/>
          <w:bCs/>
          <w:iCs/>
          <w:sz w:val="20"/>
        </w:rPr>
        <w:t>and</w:t>
      </w:r>
      <w:r w:rsidR="002C734F" w:rsidRPr="00DC2114">
        <w:rPr>
          <w:rFonts w:cs="Calibri,BoldItalic"/>
          <w:bCs/>
          <w:iCs/>
          <w:sz w:val="20"/>
        </w:rPr>
        <w:t xml:space="preserve"> preparation</w:t>
      </w:r>
      <w:r>
        <w:rPr>
          <w:rFonts w:cs="Calibri,BoldItalic"/>
          <w:bCs/>
          <w:iCs/>
          <w:sz w:val="20"/>
        </w:rPr>
        <w:t xml:space="preserve"> for camp</w:t>
      </w:r>
      <w:r w:rsidR="002C734F" w:rsidRPr="00DC2114">
        <w:rPr>
          <w:rFonts w:cs="Calibri,BoldItalic"/>
          <w:bCs/>
          <w:iCs/>
          <w:sz w:val="20"/>
        </w:rPr>
        <w:t>, such as reflecting on studies material in your own devotional time.</w:t>
      </w:r>
    </w:p>
    <w:p w14:paraId="2A815F18" w14:textId="77777777" w:rsidR="002C734F" w:rsidRPr="00DC2114" w:rsidRDefault="002C734F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</w:p>
    <w:p w14:paraId="7244373B" w14:textId="14661005" w:rsidR="002C734F" w:rsidRPr="00DC2114" w:rsidRDefault="002C734F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8F04F5">
        <w:rPr>
          <w:rFonts w:cs="Calibri,BoldItalic"/>
          <w:bCs/>
          <w:iCs/>
          <w:sz w:val="20"/>
          <w:u w:val="single"/>
        </w:rPr>
        <w:t>Attend the camp</w:t>
      </w:r>
      <w:r w:rsidRPr="00DC2114">
        <w:rPr>
          <w:rFonts w:cs="Calibri,BoldItalic"/>
          <w:bCs/>
          <w:iCs/>
          <w:sz w:val="20"/>
        </w:rPr>
        <w:t xml:space="preserve"> for full duration with no exceptions, arriving at campsite according to set arrival time. Actively participate in set up and pack up duties as directed.</w:t>
      </w:r>
    </w:p>
    <w:p w14:paraId="77AC5893" w14:textId="77777777" w:rsidR="00DC2114" w:rsidRPr="00DC2114" w:rsidRDefault="00DC2114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</w:p>
    <w:p w14:paraId="29CF054D" w14:textId="060B253B" w:rsidR="00DC2114" w:rsidRPr="00DC2114" w:rsidRDefault="00DC2114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 xml:space="preserve">Regularly participate in </w:t>
      </w:r>
      <w:r w:rsidRPr="008F04F5">
        <w:rPr>
          <w:rFonts w:cs="Calibri,BoldItalic"/>
          <w:bCs/>
          <w:iCs/>
          <w:sz w:val="20"/>
          <w:u w:val="single"/>
        </w:rPr>
        <w:t>prayer</w:t>
      </w:r>
      <w:r w:rsidRPr="00DC2114">
        <w:rPr>
          <w:rFonts w:cs="Calibri,BoldItalic"/>
          <w:bCs/>
          <w:iCs/>
          <w:sz w:val="20"/>
        </w:rPr>
        <w:t xml:space="preserve"> prior to, during and after camp.</w:t>
      </w:r>
    </w:p>
    <w:p w14:paraId="2A867208" w14:textId="77777777" w:rsidR="002C734F" w:rsidRPr="00DC2114" w:rsidRDefault="002C734F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</w:p>
    <w:p w14:paraId="02D165AA" w14:textId="5C8E2C72" w:rsidR="002C734F" w:rsidRPr="00DC2114" w:rsidRDefault="002C734F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 xml:space="preserve">Observe LYV and Easter Camp </w:t>
      </w:r>
      <w:r w:rsidRPr="008F04F5">
        <w:rPr>
          <w:rFonts w:cs="Calibri,BoldItalic"/>
          <w:bCs/>
          <w:iCs/>
          <w:sz w:val="20"/>
          <w:u w:val="single"/>
        </w:rPr>
        <w:t>policies and procedures</w:t>
      </w:r>
      <w:r w:rsidRPr="00DC2114">
        <w:rPr>
          <w:rFonts w:cs="Calibri,BoldItalic"/>
          <w:bCs/>
          <w:iCs/>
          <w:sz w:val="20"/>
        </w:rPr>
        <w:t xml:space="preserve"> and be accountable for their actions.</w:t>
      </w:r>
    </w:p>
    <w:p w14:paraId="14B5F891" w14:textId="77777777" w:rsidR="002C734F" w:rsidRPr="00DC2114" w:rsidRDefault="002C734F" w:rsidP="002537F2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</w:p>
    <w:p w14:paraId="79EFFAE5" w14:textId="3742B211" w:rsidR="006C4F8A" w:rsidRPr="00DC2114" w:rsidRDefault="002C734F" w:rsidP="002537F2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8F04F5">
        <w:rPr>
          <w:rFonts w:cs="Calibri,BoldItalic"/>
          <w:bCs/>
          <w:iCs/>
          <w:sz w:val="20"/>
          <w:u w:val="single"/>
        </w:rPr>
        <w:t>Increase opportunities for campers to grow</w:t>
      </w:r>
      <w:r w:rsidRPr="00DC2114">
        <w:rPr>
          <w:rFonts w:cs="Calibri,BoldItalic"/>
          <w:bCs/>
          <w:iCs/>
          <w:sz w:val="20"/>
        </w:rPr>
        <w:t xml:space="preserve"> in their relationship with God and other campers</w:t>
      </w:r>
    </w:p>
    <w:p w14:paraId="32143A93" w14:textId="3D342F26" w:rsidR="002C734F" w:rsidRPr="00DC2114" w:rsidRDefault="002C734F" w:rsidP="002C7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>Facilitating discussion in small group</w:t>
      </w:r>
    </w:p>
    <w:p w14:paraId="77F24047" w14:textId="644D6953" w:rsidR="00DC2114" w:rsidRPr="00DC2114" w:rsidRDefault="00DC2114" w:rsidP="002C7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>Develop small group’s dynamics and intimacy</w:t>
      </w:r>
      <w:r w:rsidR="00164183">
        <w:rPr>
          <w:rFonts w:cs="Calibri,BoldItalic"/>
          <w:bCs/>
          <w:iCs/>
          <w:sz w:val="20"/>
        </w:rPr>
        <w:t>, getting to know their needs / challenges / strengths</w:t>
      </w:r>
    </w:p>
    <w:p w14:paraId="295529BF" w14:textId="75CC7A27" w:rsidR="002C734F" w:rsidRPr="00164183" w:rsidRDefault="002C734F" w:rsidP="00164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>Interacting with your small group outside of small group time</w:t>
      </w:r>
    </w:p>
    <w:p w14:paraId="749FFC22" w14:textId="0114A6EC" w:rsidR="00DC2114" w:rsidRPr="00DC2114" w:rsidRDefault="00DC2114" w:rsidP="002C7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>Refer campers to appropriate counsellor (</w:t>
      </w:r>
      <w:proofErr w:type="spellStart"/>
      <w:r w:rsidRPr="00DC2114">
        <w:rPr>
          <w:rFonts w:cs="Calibri,BoldItalic"/>
          <w:bCs/>
          <w:iCs/>
          <w:sz w:val="20"/>
        </w:rPr>
        <w:t>eg</w:t>
      </w:r>
      <w:proofErr w:type="spellEnd"/>
      <w:r w:rsidRPr="00DC2114">
        <w:rPr>
          <w:rFonts w:cs="Calibri,BoldItalic"/>
          <w:bCs/>
          <w:iCs/>
          <w:sz w:val="20"/>
        </w:rPr>
        <w:t xml:space="preserve"> camp pastor or parents) if necessary)</w:t>
      </w:r>
    </w:p>
    <w:p w14:paraId="3281CD56" w14:textId="77777777" w:rsidR="00DC2114" w:rsidRPr="00DC2114" w:rsidRDefault="00DC2114" w:rsidP="00DC2114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</w:p>
    <w:p w14:paraId="02A1DB8C" w14:textId="16704AAD" w:rsidR="00DC2114" w:rsidRPr="00DC2114" w:rsidRDefault="00DC2114" w:rsidP="00DC2114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>Other responsibilities while on camp:</w:t>
      </w:r>
    </w:p>
    <w:p w14:paraId="105460A3" w14:textId="166D3E0D" w:rsidR="00DC2114" w:rsidRPr="00DC2114" w:rsidRDefault="00DC2114" w:rsidP="002C7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>Offer support and encouragement to their co-leader if necessary</w:t>
      </w:r>
    </w:p>
    <w:p w14:paraId="34C8AAA0" w14:textId="56AC7E9A" w:rsidR="00DC2114" w:rsidRPr="00DC2114" w:rsidRDefault="00DC2114" w:rsidP="002C7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>Consistently be a positive role model for all on camp</w:t>
      </w:r>
    </w:p>
    <w:p w14:paraId="6CED86E5" w14:textId="707BD1B6" w:rsidR="00DC2114" w:rsidRDefault="00DC2114" w:rsidP="002C7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>Punctually attend and actively participate in leadership meetings on camp.</w:t>
      </w:r>
    </w:p>
    <w:p w14:paraId="73FBF69D" w14:textId="5A9D79B7" w:rsidR="00164183" w:rsidRPr="00DC2114" w:rsidRDefault="00164183" w:rsidP="002C7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>
        <w:rPr>
          <w:rFonts w:cs="Calibri,BoldItalic"/>
          <w:bCs/>
          <w:iCs/>
          <w:sz w:val="20"/>
        </w:rPr>
        <w:t>Model servanthood and initiative in facilitating the camp (</w:t>
      </w:r>
      <w:proofErr w:type="spellStart"/>
      <w:r>
        <w:rPr>
          <w:rFonts w:cs="Calibri,BoldItalic"/>
          <w:bCs/>
          <w:iCs/>
          <w:sz w:val="20"/>
        </w:rPr>
        <w:t>e.g</w:t>
      </w:r>
      <w:proofErr w:type="spellEnd"/>
      <w:r>
        <w:rPr>
          <w:rFonts w:cs="Calibri,BoldItalic"/>
          <w:bCs/>
          <w:iCs/>
          <w:sz w:val="20"/>
        </w:rPr>
        <w:t xml:space="preserve"> helping set up for activities)</w:t>
      </w:r>
    </w:p>
    <w:p w14:paraId="3EF24CDF" w14:textId="592936FD" w:rsidR="00DC2114" w:rsidRPr="00DC2114" w:rsidRDefault="00DC2114" w:rsidP="002C7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>Liaise with Leadership Coordinator regarding any arising issues.</w:t>
      </w:r>
    </w:p>
    <w:p w14:paraId="61949B96" w14:textId="77777777" w:rsidR="002C734F" w:rsidRPr="00DC2114" w:rsidRDefault="002C734F" w:rsidP="002C734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  <w:sz w:val="20"/>
        </w:rPr>
      </w:pPr>
    </w:p>
    <w:p w14:paraId="3693B7DB" w14:textId="69799093" w:rsidR="00DC2114" w:rsidRPr="00DC2114" w:rsidRDefault="00DC2114" w:rsidP="002C734F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</w:rPr>
      </w:pPr>
      <w:r w:rsidRPr="00DC2114">
        <w:rPr>
          <w:rFonts w:cs="Calibri,BoldItalic"/>
          <w:bCs/>
          <w:iCs/>
          <w:sz w:val="20"/>
        </w:rPr>
        <w:t xml:space="preserve">Participate in </w:t>
      </w:r>
      <w:r w:rsidRPr="008F04F5">
        <w:rPr>
          <w:rFonts w:cs="Calibri,BoldItalic"/>
          <w:bCs/>
          <w:iCs/>
          <w:sz w:val="20"/>
          <w:u w:val="single"/>
        </w:rPr>
        <w:t>evaluation</w:t>
      </w:r>
      <w:r w:rsidRPr="00DC2114">
        <w:rPr>
          <w:rFonts w:cs="Calibri,BoldItalic"/>
          <w:bCs/>
          <w:iCs/>
          <w:sz w:val="20"/>
        </w:rPr>
        <w:t xml:space="preserve"> of camp and personal performance following the event.</w:t>
      </w:r>
    </w:p>
    <w:p w14:paraId="57EF2410" w14:textId="42F02AA4" w:rsidR="002C734F" w:rsidRPr="002C734F" w:rsidRDefault="002C734F" w:rsidP="002537F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00AE89FC" w14:textId="77777777" w:rsidR="002C734F" w:rsidRDefault="002C734F" w:rsidP="002537F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5C4EDB74" w14:textId="7EF4EE6C" w:rsidR="006C4F8A" w:rsidRDefault="006C4F8A" w:rsidP="002537F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 xml:space="preserve">Personal Attributes, Competencies and </w:t>
      </w:r>
      <w:proofErr w:type="spellStart"/>
      <w:r>
        <w:rPr>
          <w:rFonts w:ascii="Calibri,BoldItalic" w:hAnsi="Calibri,BoldItalic" w:cs="Calibri,BoldItalic"/>
          <w:b/>
          <w:bCs/>
          <w:i/>
          <w:iCs/>
        </w:rPr>
        <w:t>Behaviours</w:t>
      </w:r>
      <w:proofErr w:type="spellEnd"/>
    </w:p>
    <w:p w14:paraId="107D5E55" w14:textId="77777777"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3B9BFA7E" w14:textId="70A70531" w:rsidR="002537F2" w:rsidRPr="00DC2114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C2114">
        <w:rPr>
          <w:rFonts w:ascii="Calibri" w:hAnsi="Calibri" w:cs="Calibri"/>
          <w:sz w:val="20"/>
        </w:rPr>
        <w:t>The mission for Easter Camp Small Group Leaders is to increase opportunities for campers to grow in</w:t>
      </w:r>
      <w:r w:rsidR="00164183">
        <w:rPr>
          <w:rFonts w:ascii="Calibri" w:hAnsi="Calibri" w:cs="Calibri"/>
          <w:sz w:val="20"/>
        </w:rPr>
        <w:t xml:space="preserve"> </w:t>
      </w:r>
      <w:r w:rsidRPr="00DC2114">
        <w:rPr>
          <w:rFonts w:ascii="Calibri" w:hAnsi="Calibri" w:cs="Calibri"/>
          <w:sz w:val="20"/>
        </w:rPr>
        <w:t>their relationship wit</w:t>
      </w:r>
      <w:r w:rsidR="00164183">
        <w:rPr>
          <w:rFonts w:ascii="Calibri" w:hAnsi="Calibri" w:cs="Calibri"/>
          <w:sz w:val="20"/>
        </w:rPr>
        <w:t>h God and with the other people (both in and out of camp)</w:t>
      </w:r>
      <w:r w:rsidRPr="00DC2114">
        <w:rPr>
          <w:rFonts w:ascii="Calibri" w:hAnsi="Calibri" w:cs="Calibri"/>
          <w:sz w:val="20"/>
        </w:rPr>
        <w:t>. In achieving this mission, Easter Camp leaders</w:t>
      </w:r>
      <w:r w:rsidR="00164183">
        <w:rPr>
          <w:rFonts w:ascii="Calibri" w:hAnsi="Calibri" w:cs="Calibri"/>
          <w:sz w:val="20"/>
        </w:rPr>
        <w:t xml:space="preserve"> </w:t>
      </w:r>
      <w:r w:rsidRPr="00DC2114">
        <w:rPr>
          <w:rFonts w:ascii="Calibri" w:hAnsi="Calibri" w:cs="Calibri"/>
          <w:sz w:val="20"/>
        </w:rPr>
        <w:t>must strive to:</w:t>
      </w:r>
    </w:p>
    <w:p w14:paraId="69E5940E" w14:textId="77777777" w:rsidR="002537F2" w:rsidRPr="00DC2114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C2114">
        <w:rPr>
          <w:rFonts w:ascii="Calibri" w:hAnsi="Calibri" w:cs="Calibri"/>
          <w:sz w:val="20"/>
        </w:rPr>
        <w:t xml:space="preserve">- </w:t>
      </w:r>
      <w:proofErr w:type="gramStart"/>
      <w:r w:rsidRPr="00DC2114">
        <w:rPr>
          <w:rFonts w:ascii="Calibri" w:hAnsi="Calibri" w:cs="Calibri"/>
          <w:sz w:val="20"/>
        </w:rPr>
        <w:t>have</w:t>
      </w:r>
      <w:proofErr w:type="gramEnd"/>
      <w:r w:rsidRPr="00DC2114">
        <w:rPr>
          <w:rFonts w:ascii="Calibri" w:hAnsi="Calibri" w:cs="Calibri"/>
          <w:sz w:val="20"/>
        </w:rPr>
        <w:t xml:space="preserve"> a Christ-like approach, demonstrating Christian love and care towards individuals</w:t>
      </w:r>
    </w:p>
    <w:p w14:paraId="276DC696" w14:textId="77777777" w:rsidR="002537F2" w:rsidRPr="00DC2114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C2114">
        <w:rPr>
          <w:rFonts w:ascii="Calibri" w:hAnsi="Calibri" w:cs="Calibri"/>
          <w:sz w:val="20"/>
        </w:rPr>
        <w:t>- commit all activities and decisions to prayer</w:t>
      </w:r>
    </w:p>
    <w:p w14:paraId="396838BE" w14:textId="34B3F87D" w:rsidR="002537F2" w:rsidRPr="00DC2114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C2114">
        <w:rPr>
          <w:rFonts w:ascii="Calibri" w:hAnsi="Calibri" w:cs="Calibri"/>
          <w:sz w:val="20"/>
        </w:rPr>
        <w:t>- act with integrity</w:t>
      </w:r>
      <w:r w:rsidR="00164183">
        <w:rPr>
          <w:rFonts w:ascii="Calibri" w:hAnsi="Calibri" w:cs="Calibri"/>
          <w:sz w:val="20"/>
        </w:rPr>
        <w:t xml:space="preserve"> and be enthusiastic in action</w:t>
      </w:r>
    </w:p>
    <w:p w14:paraId="64DF709B" w14:textId="4FBC168C"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C2114">
        <w:rPr>
          <w:rFonts w:ascii="Calibri" w:hAnsi="Calibri" w:cs="Calibri"/>
          <w:sz w:val="20"/>
        </w:rPr>
        <w:t>- be flexible, focusing on each individual camper’s unique needs</w:t>
      </w:r>
    </w:p>
    <w:p w14:paraId="415AB41A" w14:textId="69F3576F" w:rsidR="00164183" w:rsidRPr="00DC2114" w:rsidRDefault="00164183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represent the Biblical and theological teachings of the LCA.</w:t>
      </w:r>
    </w:p>
    <w:p w14:paraId="6AEFD561" w14:textId="77777777" w:rsidR="002537F2" w:rsidRPr="00DC2114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C2114">
        <w:rPr>
          <w:rFonts w:ascii="Calibri" w:hAnsi="Calibri" w:cs="Calibri"/>
          <w:sz w:val="20"/>
        </w:rPr>
        <w:t xml:space="preserve">- </w:t>
      </w:r>
      <w:proofErr w:type="gramStart"/>
      <w:r w:rsidRPr="00DC2114">
        <w:rPr>
          <w:rFonts w:ascii="Calibri" w:hAnsi="Calibri" w:cs="Calibri"/>
          <w:sz w:val="20"/>
        </w:rPr>
        <w:t>present</w:t>
      </w:r>
      <w:proofErr w:type="gramEnd"/>
      <w:r w:rsidRPr="00DC2114">
        <w:rPr>
          <w:rFonts w:ascii="Calibri" w:hAnsi="Calibri" w:cs="Calibri"/>
          <w:sz w:val="20"/>
        </w:rPr>
        <w:t xml:space="preserve"> spiritual truth under guidance of Lutheran pastors</w:t>
      </w:r>
    </w:p>
    <w:p w14:paraId="563D0C12" w14:textId="648EB482" w:rsidR="0083113E" w:rsidRDefault="002537F2" w:rsidP="006C6BB2">
      <w:pPr>
        <w:autoSpaceDE w:val="0"/>
        <w:autoSpaceDN w:val="0"/>
        <w:adjustRightInd w:val="0"/>
        <w:spacing w:after="0" w:line="240" w:lineRule="auto"/>
      </w:pPr>
      <w:r w:rsidRPr="00DC2114">
        <w:rPr>
          <w:rFonts w:ascii="Calibri" w:hAnsi="Calibri" w:cs="Calibri"/>
          <w:sz w:val="20"/>
        </w:rPr>
        <w:t>- provide a safe and comfortable environment for campers</w:t>
      </w:r>
    </w:p>
    <w:sectPr w:rsidR="0083113E" w:rsidSect="002C7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797"/>
    <w:multiLevelType w:val="hybridMultilevel"/>
    <w:tmpl w:val="27F8B3C8"/>
    <w:lvl w:ilvl="0" w:tplc="58B6BF0E">
      <w:start w:val="21"/>
      <w:numFmt w:val="bullet"/>
      <w:lvlText w:val="-"/>
      <w:lvlJc w:val="left"/>
      <w:pPr>
        <w:ind w:left="1080" w:hanging="360"/>
      </w:pPr>
      <w:rPr>
        <w:rFonts w:ascii="Calibri,BoldItalic" w:eastAsiaTheme="minorHAnsi" w:hAnsi="Calibri,BoldItalic" w:cs="Calibri,BoldItal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9197A"/>
    <w:multiLevelType w:val="hybridMultilevel"/>
    <w:tmpl w:val="8B526E3A"/>
    <w:lvl w:ilvl="0" w:tplc="715C5E92">
      <w:start w:val="21"/>
      <w:numFmt w:val="bullet"/>
      <w:lvlText w:val="-"/>
      <w:lvlJc w:val="left"/>
      <w:pPr>
        <w:ind w:left="1080" w:hanging="360"/>
      </w:pPr>
      <w:rPr>
        <w:rFonts w:ascii="Calibri,BoldItalic" w:eastAsiaTheme="minorHAnsi" w:hAnsi="Calibri,BoldItalic" w:cs="Calibri,BoldItal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F2"/>
    <w:rsid w:val="00164183"/>
    <w:rsid w:val="002537F2"/>
    <w:rsid w:val="002C734F"/>
    <w:rsid w:val="003302A0"/>
    <w:rsid w:val="006C4F8A"/>
    <w:rsid w:val="006C6BB2"/>
    <w:rsid w:val="0083113E"/>
    <w:rsid w:val="008F04F5"/>
    <w:rsid w:val="009E370B"/>
    <w:rsid w:val="00C938CF"/>
    <w:rsid w:val="00D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C3CD"/>
  <w15:chartTrackingRefBased/>
  <w15:docId w15:val="{3CDD7466-4BEA-47DC-8D16-A557E64B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C4F8A"/>
  </w:style>
  <w:style w:type="paragraph" w:styleId="ListParagraph">
    <w:name w:val="List Paragraph"/>
    <w:basedOn w:val="Normal"/>
    <w:uiPriority w:val="34"/>
    <w:qFormat/>
    <w:rsid w:val="002C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FAF05FEA9224B8BA2277E97DE17DC" ma:contentTypeVersion="3" ma:contentTypeDescription="Create a new document." ma:contentTypeScope="" ma:versionID="f87e0c4c91cd89ec15a75d08b317d4f3">
  <xsd:schema xmlns:xsd="http://www.w3.org/2001/XMLSchema" xmlns:xs="http://www.w3.org/2001/XMLSchema" xmlns:p="http://schemas.microsoft.com/office/2006/metadata/properties" xmlns:ns2="c8d7a657-a09e-4f7f-9d28-bfec2b3f3e24" targetNamespace="http://schemas.microsoft.com/office/2006/metadata/properties" ma:root="true" ma:fieldsID="1abb664bd101d5f97a0573261a3c90ef" ns2:_="">
    <xsd:import namespace="c8d7a657-a09e-4f7f-9d28-bfec2b3f3e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7a657-a09e-4f7f-9d28-bfec2b3f3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C7A84-5567-4324-8827-934D79D3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7a657-a09e-4f7f-9d28-bfec2b3f3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5F3D0-B8DF-4118-B8F5-1A0D4FB92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703D2-BAC3-4FB9-84CF-5964FF5707A0}">
  <ds:schemaRefs>
    <ds:schemaRef ds:uri="http://schemas.openxmlformats.org/package/2006/metadata/core-properties"/>
    <ds:schemaRef ds:uri="http://schemas.microsoft.com/office/2006/documentManagement/types"/>
    <ds:schemaRef ds:uri="c8d7a657-a09e-4f7f-9d28-bfec2b3f3e2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Jemimah Juers</dc:creator>
  <cp:keywords/>
  <dc:description/>
  <cp:lastModifiedBy>Jemimah Juers</cp:lastModifiedBy>
  <cp:revision>2</cp:revision>
  <dcterms:created xsi:type="dcterms:W3CDTF">2015-08-27T01:36:00Z</dcterms:created>
  <dcterms:modified xsi:type="dcterms:W3CDTF">2015-08-27T01:36:00Z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0x010100881FAF05FEA9224B8BA2277E97DE17DC</vt:lpwstr>
  </property>
</Properties>
</file>